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E44F" w14:textId="77777777" w:rsidR="008178A1" w:rsidRDefault="008178A1"/>
    <w:p w14:paraId="3B9C0CA6" w14:textId="06407045" w:rsidR="00C4675A" w:rsidRDefault="005C753F" w:rsidP="005C753F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5C753F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ACTA DE REUNIÓN</w:t>
      </w:r>
    </w:p>
    <w:p w14:paraId="346495CA" w14:textId="77777777" w:rsidR="005C753F" w:rsidRDefault="005C753F" w:rsidP="00C4675A">
      <w:pPr>
        <w:jc w:val="both"/>
      </w:pPr>
    </w:p>
    <w:p w14:paraId="6C9E22E1" w14:textId="4B102E8C" w:rsidR="00C4675A" w:rsidRPr="00555AD1" w:rsidRDefault="00C4675A" w:rsidP="00C4675A">
      <w:pPr>
        <w:jc w:val="both"/>
      </w:pPr>
      <w:r w:rsidRPr="00555AD1">
        <w:rPr>
          <w:lang w:val="es-ES"/>
        </w:rPr>
        <w:t xml:space="preserve">Este insumo le ayudará a llevar un </w:t>
      </w:r>
      <w:r w:rsidR="005C753F" w:rsidRPr="005C753F">
        <w:rPr>
          <w:rFonts w:eastAsia="Arial"/>
          <w:b/>
          <w:bCs/>
          <w:lang w:val="es-ES"/>
        </w:rPr>
        <w:t xml:space="preserve">ACTA DE REUNIÓN </w:t>
      </w:r>
      <w:r w:rsidRPr="00555AD1">
        <w:rPr>
          <w:lang w:val="es-ES"/>
        </w:rPr>
        <w:t>en las distintas fases del proceso productivo</w:t>
      </w:r>
      <w:r w:rsidR="005C753F">
        <w:rPr>
          <w:lang w:val="es-ES"/>
        </w:rPr>
        <w:t>, a</w:t>
      </w:r>
      <w:r w:rsidRPr="00555AD1">
        <w:rPr>
          <w:lang w:val="es-ES"/>
        </w:rPr>
        <w:t>bordando los siguientes aspectos del estándar.</w:t>
      </w:r>
    </w:p>
    <w:p w14:paraId="09AD0522" w14:textId="77777777" w:rsidR="00C4675A" w:rsidRDefault="00C4675A" w:rsidP="00C4675A">
      <w:pPr>
        <w:jc w:val="both"/>
        <w:rPr>
          <w:b/>
          <w:bCs/>
        </w:rPr>
      </w:pPr>
    </w:p>
    <w:p w14:paraId="4DAA9256" w14:textId="490A861A" w:rsidR="00C4675A" w:rsidRPr="005C753F" w:rsidRDefault="00C4675A" w:rsidP="00C4675A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5C753F" w:rsidRPr="005C753F">
        <w:rPr>
          <w:rFonts w:eastAsia="Arial"/>
        </w:rPr>
        <w:t>Biodiversidad, Viabilidad Económica, Debida Diligencia de la Legislación</w:t>
      </w:r>
      <w:r w:rsidR="005C753F">
        <w:t>.</w:t>
      </w:r>
    </w:p>
    <w:p w14:paraId="579FB035" w14:textId="2A3B7C08" w:rsidR="005C753F" w:rsidRDefault="00C4675A" w:rsidP="00C4675A">
      <w:pPr>
        <w:jc w:val="both"/>
        <w:rPr>
          <w:b/>
          <w:bCs/>
        </w:rPr>
      </w:pPr>
      <w:r w:rsidRPr="00555AD1">
        <w:rPr>
          <w:b/>
          <w:bCs/>
        </w:rPr>
        <w:t>Buena</w:t>
      </w:r>
      <w:r w:rsidR="005C753F">
        <w:rPr>
          <w:b/>
          <w:bCs/>
        </w:rPr>
        <w:t>s</w:t>
      </w:r>
      <w:r w:rsidRPr="00555AD1">
        <w:rPr>
          <w:b/>
          <w:bCs/>
        </w:rPr>
        <w:t xml:space="preserve"> Práctica</w:t>
      </w:r>
      <w:r w:rsidR="005C753F">
        <w:rPr>
          <w:b/>
          <w:bCs/>
        </w:rPr>
        <w:t>s Producción Primaria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1146BE91" w14:textId="33C778AD" w:rsidR="005C753F" w:rsidRPr="005C753F" w:rsidRDefault="005C753F" w:rsidP="005C753F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5C753F">
        <w:rPr>
          <w:lang w:val="es-CL"/>
        </w:rPr>
        <w:t>Fomentar la participación en acciones para la protección y conservación de ecosistemas, hábitat o especies</w:t>
      </w:r>
      <w:r>
        <w:rPr>
          <w:lang w:val="es-CL"/>
        </w:rPr>
        <w:t>.</w:t>
      </w:r>
    </w:p>
    <w:p w14:paraId="62097340" w14:textId="066D478A" w:rsidR="005C753F" w:rsidRPr="005C753F" w:rsidRDefault="005C753F" w:rsidP="005C753F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5C753F">
        <w:rPr>
          <w:lang w:val="es-CL"/>
        </w:rPr>
        <w:t>Mejorar la productividad y rentabilidad del predio</w:t>
      </w:r>
      <w:r>
        <w:rPr>
          <w:lang w:val="es-CL"/>
        </w:rPr>
        <w:t>.</w:t>
      </w:r>
    </w:p>
    <w:p w14:paraId="1F974F65" w14:textId="295E1F93" w:rsidR="005C753F" w:rsidRPr="005C753F" w:rsidRDefault="005C753F" w:rsidP="005C753F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5C753F">
        <w:rPr>
          <w:lang w:val="es-CL"/>
        </w:rPr>
        <w:t>Asegurar la debida diligencia de todas las leyes, reglamentaciones, certificaciones aplicables para la industria, tanto a nivel nacional como de los mercados de destino a nivel internacional</w:t>
      </w:r>
      <w:r>
        <w:rPr>
          <w:lang w:val="es-CL"/>
        </w:rPr>
        <w:t>.</w:t>
      </w:r>
    </w:p>
    <w:p w14:paraId="13C67196" w14:textId="77777777" w:rsidR="005C753F" w:rsidRPr="005C753F" w:rsidRDefault="005C753F" w:rsidP="005C753F">
      <w:pPr>
        <w:jc w:val="both"/>
        <w:rPr>
          <w:rFonts w:ascii="Aptos" w:eastAsia="Aptos" w:hAnsi="Aptos" w:cs="Aptos"/>
          <w:b/>
          <w:bCs/>
        </w:rPr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Pr="005C753F">
        <w:rPr>
          <w:rFonts w:ascii="Aptos" w:eastAsia="Aptos" w:hAnsi="Aptos" w:cs="Aptos"/>
          <w:lang w:val="en-US"/>
        </w:rPr>
        <w:t>Nº 39, 109, 144</w:t>
      </w:r>
    </w:p>
    <w:p w14:paraId="0A080F5B" w14:textId="3F0041B6" w:rsidR="00C4675A" w:rsidRDefault="00C4675A" w:rsidP="005C753F">
      <w:pPr>
        <w:jc w:val="both"/>
      </w:pPr>
    </w:p>
    <w:p w14:paraId="0E0EAD80" w14:textId="0926CB64" w:rsidR="005C753F" w:rsidRDefault="005C753F" w:rsidP="005C753F">
      <w:pPr>
        <w:jc w:val="both"/>
        <w:rPr>
          <w:b/>
          <w:bCs/>
        </w:rPr>
      </w:pPr>
      <w:r w:rsidRPr="00555AD1">
        <w:rPr>
          <w:b/>
          <w:bCs/>
        </w:rPr>
        <w:t>Buena</w:t>
      </w:r>
      <w:r>
        <w:rPr>
          <w:b/>
          <w:bCs/>
        </w:rPr>
        <w:t>s</w:t>
      </w:r>
      <w:r w:rsidRPr="00555AD1">
        <w:rPr>
          <w:b/>
          <w:bCs/>
        </w:rPr>
        <w:t xml:space="preserve"> Práctica</w:t>
      </w:r>
      <w:r>
        <w:rPr>
          <w:b/>
          <w:bCs/>
        </w:rPr>
        <w:t xml:space="preserve">s </w:t>
      </w:r>
      <w:r>
        <w:rPr>
          <w:b/>
          <w:bCs/>
        </w:rPr>
        <w:t>Adecuación Agroindustrial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1BD575B1" w14:textId="13FE4B85" w:rsidR="005C753F" w:rsidRPr="005C753F" w:rsidRDefault="005C753F" w:rsidP="005C753F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5C753F">
        <w:rPr>
          <w:lang w:val="es-CL"/>
        </w:rPr>
        <w:t>Fomentar la participación en acciones para la protección y conservación de ecosistemas, hábitat o especies</w:t>
      </w:r>
      <w:r>
        <w:rPr>
          <w:lang w:val="es-CL"/>
        </w:rPr>
        <w:t>.</w:t>
      </w:r>
    </w:p>
    <w:p w14:paraId="6710C6FD" w14:textId="1DA3DA5A" w:rsidR="005C753F" w:rsidRPr="005C753F" w:rsidRDefault="005C753F" w:rsidP="005C753F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5C753F">
        <w:rPr>
          <w:lang w:val="es-CL"/>
        </w:rPr>
        <w:t>Mejorar la productividad y rentabilidad de la planta</w:t>
      </w:r>
      <w:r>
        <w:rPr>
          <w:lang w:val="es-CL"/>
        </w:rPr>
        <w:t>.</w:t>
      </w:r>
    </w:p>
    <w:p w14:paraId="09AEC0E3" w14:textId="31FC688B" w:rsidR="005C753F" w:rsidRPr="005C753F" w:rsidRDefault="005C753F" w:rsidP="005C753F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5C753F">
        <w:rPr>
          <w:lang w:val="es-CL"/>
        </w:rPr>
        <w:t>Asegurar la debida diligencia de todas las leyes, reglamentaciones, certificaciones aplicables para la industria, tanto a nivel nacional como de los mercados de destino a nivel internacional</w:t>
      </w:r>
      <w:r>
        <w:rPr>
          <w:lang w:val="es-CL"/>
        </w:rPr>
        <w:t>.</w:t>
      </w:r>
    </w:p>
    <w:p w14:paraId="6424397A" w14:textId="77777777" w:rsidR="005C753F" w:rsidRPr="005C753F" w:rsidRDefault="005C753F" w:rsidP="005C753F">
      <w:pPr>
        <w:jc w:val="both"/>
        <w:rPr>
          <w:rFonts w:ascii="Aptos" w:eastAsia="Aptos" w:hAnsi="Aptos" w:cs="Aptos"/>
        </w:rPr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Pr="005C753F">
        <w:rPr>
          <w:rFonts w:ascii="Aptos" w:eastAsia="Aptos" w:hAnsi="Aptos" w:cs="Aptos"/>
          <w:lang w:val="en-US"/>
        </w:rPr>
        <w:t>N° 21, 102, 134</w:t>
      </w:r>
    </w:p>
    <w:p w14:paraId="6CF17C45" w14:textId="5CBDEEE9" w:rsidR="005C753F" w:rsidRPr="005C753F" w:rsidRDefault="005C753F" w:rsidP="005C753F">
      <w:pPr>
        <w:jc w:val="both"/>
        <w:rPr>
          <w:rFonts w:ascii="Aptos" w:eastAsia="Aptos" w:hAnsi="Aptos" w:cs="Aptos"/>
          <w:b/>
          <w:bCs/>
        </w:rPr>
      </w:pPr>
    </w:p>
    <w:p w14:paraId="7241DC1D" w14:textId="77777777" w:rsidR="00C4675A" w:rsidRPr="00555AD1" w:rsidRDefault="00C4675A" w:rsidP="00C4675A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4111"/>
      </w:tblGrid>
      <w:tr w:rsidR="00C4675A" w14:paraId="30C1E590" w14:textId="77777777" w:rsidTr="005C753F">
        <w:tc>
          <w:tcPr>
            <w:tcW w:w="3114" w:type="dxa"/>
          </w:tcPr>
          <w:p w14:paraId="63A63E5E" w14:textId="77777777" w:rsidR="00C4675A" w:rsidRPr="005C753F" w:rsidRDefault="00C4675A" w:rsidP="00FE2D88">
            <w:pPr>
              <w:rPr>
                <w:rFonts w:ascii="Arial" w:hAnsi="Arial" w:cs="Arial"/>
                <w:b/>
                <w:bCs/>
              </w:rPr>
            </w:pPr>
            <w:r w:rsidRPr="005C753F">
              <w:rPr>
                <w:rFonts w:ascii="Arial" w:hAnsi="Arial" w:cs="Arial"/>
                <w:b/>
                <w:bCs/>
              </w:rPr>
              <w:t>Nombre de la instalación</w:t>
            </w:r>
          </w:p>
        </w:tc>
        <w:tc>
          <w:tcPr>
            <w:tcW w:w="4111" w:type="dxa"/>
          </w:tcPr>
          <w:p w14:paraId="7BB38352" w14:textId="77777777" w:rsidR="00C4675A" w:rsidRDefault="00C4675A" w:rsidP="00FE2D88"/>
        </w:tc>
      </w:tr>
      <w:tr w:rsidR="00C4675A" w14:paraId="64462CEE" w14:textId="77777777" w:rsidTr="005C753F">
        <w:tc>
          <w:tcPr>
            <w:tcW w:w="3114" w:type="dxa"/>
          </w:tcPr>
          <w:p w14:paraId="19909A0F" w14:textId="77777777" w:rsidR="00C4675A" w:rsidRPr="005C753F" w:rsidRDefault="00C4675A" w:rsidP="00FE2D88">
            <w:pPr>
              <w:rPr>
                <w:rFonts w:ascii="Arial" w:hAnsi="Arial" w:cs="Arial"/>
                <w:b/>
                <w:bCs/>
              </w:rPr>
            </w:pPr>
            <w:r w:rsidRPr="005C753F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4111" w:type="dxa"/>
          </w:tcPr>
          <w:p w14:paraId="5B72F5A2" w14:textId="77777777" w:rsidR="00C4675A" w:rsidRDefault="00C4675A" w:rsidP="00FE2D88"/>
        </w:tc>
      </w:tr>
    </w:tbl>
    <w:p w14:paraId="73368192" w14:textId="77777777" w:rsidR="00C4675A" w:rsidRDefault="00C4675A" w:rsidP="00C4675A"/>
    <w:p w14:paraId="3C20F38A" w14:textId="77777777" w:rsidR="00457900" w:rsidRDefault="00457900">
      <w:pPr>
        <w:rPr>
          <w:rFonts w:ascii="Play" w:eastAsia="Play" w:hAnsi="Play" w:cs="Play"/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br w:type="page"/>
      </w:r>
    </w:p>
    <w:p w14:paraId="0D15B973" w14:textId="2CDD2D55" w:rsidR="00C4675A" w:rsidRPr="00555AD1" w:rsidRDefault="00C4675A" w:rsidP="00C4675A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lastRenderedPageBreak/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70C0C5E9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rFonts w:eastAsia="Arial"/>
        </w:rPr>
        <w:t xml:space="preserve">El presente registro busca la elaboración de un acta de reunión que permita hacer un seguimiento de las asambleas realizadas con </w:t>
      </w:r>
      <w:r w:rsidRPr="005C753F">
        <w:rPr>
          <w:rFonts w:eastAsiaTheme="minorEastAsia"/>
        </w:rPr>
        <w:t>otras empresas de la industria a nivel territorial, como también con instituciones asociadas a las entidades legisladoras a nivel territorial o regional.</w:t>
      </w:r>
      <w:r w:rsidRPr="005C753F">
        <w:rPr>
          <w:rFonts w:eastAsiaTheme="minorEastAsia"/>
          <w:lang w:val="es-ES"/>
        </w:rPr>
        <w:t xml:space="preserve"> </w:t>
      </w:r>
      <w:r w:rsidRPr="005C753F">
        <w:rPr>
          <w:rFonts w:eastAsiaTheme="minorEastAsia"/>
        </w:rPr>
        <w:t>Debe completar el registro con la siguiente información:</w:t>
      </w:r>
    </w:p>
    <w:p w14:paraId="2E7564EC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Tipo de reunión: </w:t>
      </w:r>
      <w:r w:rsidRPr="005C753F">
        <w:t xml:space="preserve">Indicar si la reunión corresponde a una de tipo ordinaria, extraordinaria, ley de lobby, u otro. </w:t>
      </w:r>
      <w:r w:rsidRPr="005C753F">
        <w:rPr>
          <w:rFonts w:eastAsiaTheme="minorEastAsia"/>
        </w:rPr>
        <w:t>Las opciones válidas se encuentran preestablecidas en la casilla.</w:t>
      </w:r>
    </w:p>
    <w:p w14:paraId="68AD6D26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Fecha: </w:t>
      </w:r>
      <w:r w:rsidRPr="005C753F">
        <w:t>Indicar fecha, hora de inicio y hora de término de la reunión.</w:t>
      </w:r>
    </w:p>
    <w:p w14:paraId="60414C94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Puntos a tratar: </w:t>
      </w:r>
      <w:r w:rsidRPr="005C753F">
        <w:t>Indicar los temas que se abordaron durante la reunión.</w:t>
      </w:r>
    </w:p>
    <w:p w14:paraId="4423BAAF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Desarrollo: </w:t>
      </w:r>
      <w:r w:rsidRPr="005C753F">
        <w:t>Describir de qué manera se llevó a cabo la reunión.</w:t>
      </w:r>
    </w:p>
    <w:p w14:paraId="29BD9B26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Detalle de las decisiones tomadas: </w:t>
      </w:r>
      <w:r w:rsidRPr="005C753F">
        <w:t>Describir cada una de las decisiones tomadas durante la reunión.</w:t>
      </w:r>
    </w:p>
    <w:p w14:paraId="69F5D6E5" w14:textId="77777777" w:rsidR="005C753F" w:rsidRPr="005C753F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Acuerdos y resoluciones con responsables asignados: </w:t>
      </w:r>
      <w:r w:rsidRPr="005C753F">
        <w:t>Indicar aquellos acuerdos y resoluciones a las que se llegaron al término de la reunión, especificando con nombre y apellido las personas involucradas.</w:t>
      </w:r>
    </w:p>
    <w:p w14:paraId="17420415" w14:textId="13F42177" w:rsidR="00457900" w:rsidRDefault="005C753F" w:rsidP="005C753F">
      <w:pPr>
        <w:tabs>
          <w:tab w:val="left" w:pos="3315"/>
        </w:tabs>
        <w:jc w:val="both"/>
      </w:pPr>
      <w:r w:rsidRPr="005C753F">
        <w:rPr>
          <w:b/>
          <w:bCs/>
        </w:rPr>
        <w:t xml:space="preserve">- Participantes: </w:t>
      </w:r>
      <w:r w:rsidRPr="005C753F">
        <w:rPr>
          <w:rFonts w:eastAsiaTheme="minorEastAsia"/>
        </w:rPr>
        <w:t xml:space="preserve">Indicar nombre, RUN y </w:t>
      </w:r>
      <w:r w:rsidR="00457900">
        <w:t>sexo</w:t>
      </w:r>
      <w:r w:rsidRPr="005C753F">
        <w:rPr>
          <w:rFonts w:eastAsiaTheme="minorEastAsia"/>
        </w:rPr>
        <w:t xml:space="preserve"> de cada participante de la reunión. En caso de haber más de 10 participantes, agregar más filas según se requiera.</w:t>
      </w:r>
    </w:p>
    <w:p w14:paraId="17B49BF6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0784B2E3" w14:textId="77777777" w:rsidTr="00457900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53C35445" w14:textId="77777777" w:rsidR="00457900" w:rsidRPr="00457900" w:rsidRDefault="00457900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02F8C151" w14:textId="77777777" w:rsidTr="00457900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F5D73" w14:textId="77777777" w:rsidR="00457900" w:rsidRDefault="004579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0B3FC" w14:textId="77777777" w:rsidR="00457900" w:rsidRDefault="004579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58EA8" w14:textId="77777777" w:rsidR="00457900" w:rsidRDefault="004579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EA124" w14:textId="77777777" w:rsidR="00457900" w:rsidRDefault="004579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0C0024CC" w14:textId="77777777" w:rsidTr="00457900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1CEEBC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F5F85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FC382D5" w14:textId="77777777" w:rsidTr="00457900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90516A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904F43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D8BA5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2E54E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20BAEE46" w14:textId="77777777" w:rsidTr="00457900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EE046" w14:textId="77777777" w:rsidR="00457900" w:rsidRPr="00457900" w:rsidRDefault="004579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6EC56E" w14:textId="77777777" w:rsidR="00457900" w:rsidRPr="00457900" w:rsidRDefault="004579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EB4C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79063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CB5DB2E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53B1C5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7B134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AFBBF38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A62B89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E69B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F070EE9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E3AB60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24828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BBC3CCA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D3B519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73942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82DD045" w14:textId="77777777" w:rsidTr="00457900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F750AD7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41C8A24A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9BABB4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16DA8D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ACB3BF9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023D0D24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06BAC3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37A86D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45326B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ABFE07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4AC99A4A" w14:textId="77777777" w:rsidTr="00457900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DD333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C436B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31BE3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1C043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F243BF1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0DB74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FD16C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205BC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2CD8B" w14:textId="77777777" w:rsidR="00457900" w:rsidRPr="00457900" w:rsidRDefault="004579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70846C4" w14:textId="77777777" w:rsidTr="00457900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C5C59" w14:textId="77777777" w:rsidR="00457900" w:rsidRDefault="004579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FAD54" w14:textId="77777777" w:rsidR="00457900" w:rsidRDefault="004579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9580B" w14:textId="77777777" w:rsidR="00457900" w:rsidRDefault="004579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36075" w14:textId="77777777" w:rsidR="00457900" w:rsidRDefault="004579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26EE92D" w14:textId="7152A3FE" w:rsidR="00457900" w:rsidRDefault="00457900" w:rsidP="005C753F">
      <w:pPr>
        <w:tabs>
          <w:tab w:val="left" w:pos="3315"/>
        </w:tabs>
        <w:jc w:val="both"/>
      </w:pPr>
    </w:p>
    <w:p w14:paraId="0A6A3D24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3E1F889F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28B836E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4C5B190D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91EE4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2F694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A7F3C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FD0D3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335212E0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DCDED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EA7A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716A45C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AADC2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CDFBD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3889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B59F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28A9C91D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C1240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44D6E7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5117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CE3B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35EB2E3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95364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F117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56CCD48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019D6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1858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98A20E8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0C2E4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9366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BC2C0A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1D434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B540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775F03C3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9665F3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4D4C2A3F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2040A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5E422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61DB8E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4D9BC8A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FD9E0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A48F5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1CE9B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3F89F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54A41421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E84C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9217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56AE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230B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92F5C08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5178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5335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0915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56C0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70FC818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A7DEA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D6024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E84B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6D52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9B6B535" w14:textId="0228A1C6" w:rsidR="00457900" w:rsidRDefault="00457900" w:rsidP="005C753F">
      <w:pPr>
        <w:tabs>
          <w:tab w:val="left" w:pos="3315"/>
        </w:tabs>
        <w:jc w:val="both"/>
      </w:pPr>
    </w:p>
    <w:p w14:paraId="6BD2CC98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40AB329A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0FFCEB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186987BD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12726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7912E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96A48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F0B18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4E0DE769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89265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0B8C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74C8B84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7392A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CE76B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C7CE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1906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5B8E6FEB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11C3A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F4854E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EFE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35B3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ABA4EC0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6873A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962A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507362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6C016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F9F1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4688104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B57F9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C7C4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4FC7472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2A4C6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1A5A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F6249BD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0C1A8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109ADE1C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B3C74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F1C78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D80C88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0BEA9D1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47889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4F564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ADCAB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45CD8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6066553D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96E8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1C52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42A2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DA1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66C96C7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0E2A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4AE5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0E88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4F08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2655AF8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1366B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96D1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391A3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6FF85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8A6CD8F" w14:textId="6773E795" w:rsidR="00457900" w:rsidRDefault="00457900" w:rsidP="005C753F">
      <w:pPr>
        <w:tabs>
          <w:tab w:val="left" w:pos="3315"/>
        </w:tabs>
        <w:jc w:val="both"/>
      </w:pPr>
    </w:p>
    <w:p w14:paraId="64882AA6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6110DDCA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56D9153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7F422B99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9684C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3043F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6E086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1CEB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06C1DDE1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8F90A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E460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9ECA10D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69B7F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C32D3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9559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562D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4A46EB4D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B413F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32D956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8B51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764E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E24ABC2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BDCCB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2E62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F348F37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DDE46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1173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8F8468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6722F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4825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C0F594B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B762F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5D86F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9725FDF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3E1687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6A34A1EF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D4CD6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D87E4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D7204F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75AE43B0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354ED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1ED2C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89882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39BA5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6A5CDDAA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7BDF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45F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C903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71C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72DD084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0B9D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578D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C75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01A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B8224CB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53829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85F6D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1ACF8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56DCC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700DEE6" w14:textId="358F5286" w:rsidR="00457900" w:rsidRDefault="00457900" w:rsidP="005C753F">
      <w:pPr>
        <w:tabs>
          <w:tab w:val="left" w:pos="3315"/>
        </w:tabs>
        <w:jc w:val="both"/>
      </w:pPr>
    </w:p>
    <w:p w14:paraId="565DA9FB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09835F84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24EF11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09305050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3F6DD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240B2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8C048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57F45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2F951566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85C32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CDB4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E783309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62C56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3B774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BB27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B3B2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146AED01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AB623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3A3CB2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6CA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0236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34148C7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12F6E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62CC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4F0C6FF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91DCC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E7F2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5325EBA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0EF79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CEBE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E4B188E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68B15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7C05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7D108E8F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1F9F3F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5678871C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3A099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8FF46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D9FCC9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458FD341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E4173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5C3F6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F812E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F9F74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291BBE92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83F8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8F80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F046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976B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0FBB958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A9F2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8C39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4F7B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0CCC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FD1B81B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2569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1E8B7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97778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8F8E8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FC4A232" w14:textId="19A48487" w:rsidR="00457900" w:rsidRDefault="00457900" w:rsidP="005C753F">
      <w:pPr>
        <w:tabs>
          <w:tab w:val="left" w:pos="3315"/>
        </w:tabs>
        <w:jc w:val="both"/>
      </w:pPr>
    </w:p>
    <w:p w14:paraId="577CEA63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0F3B06D3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E38AC6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6A03BA3D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757C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51607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AC74E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D0773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6FE7F408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0CB2D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C58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22D66DA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89B9E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AD115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FAC5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489F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7FDC61BB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F93C9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6550A6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3C6D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044C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773C560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9E4D6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C35A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0B19E96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67CF1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F74D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C1A7FB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1DDBD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706B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80CB4E1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A351E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9AF0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DBFA201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A83CF9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0DF35D54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B6EB8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75D0B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9D3D08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1321FA95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501F4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CCD6B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56D26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D16BD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12B768AB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6EED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45C6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E5A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E3D0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72DEA7E6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7340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3A41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B055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96FB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BA30971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C1126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ABC8B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DCE3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9D9BC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3B5DD441" w14:textId="61E7E27B" w:rsidR="00457900" w:rsidRDefault="00457900" w:rsidP="005C753F">
      <w:pPr>
        <w:tabs>
          <w:tab w:val="left" w:pos="3315"/>
        </w:tabs>
        <w:jc w:val="both"/>
      </w:pPr>
    </w:p>
    <w:p w14:paraId="17E88584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76740105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E56E3F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304C5FB1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826E8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9897E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C803D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0795B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07C903D3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FFD5A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4450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7A12C92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A466E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0BAC8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70C1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6AB2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56DB22E5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7AD6F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0577B5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224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71C7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8BA808E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D6911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920C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C67115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E2856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494A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E67B3E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115EE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24FA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3F38997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6DA22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16D1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488CF1E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0F2252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73FB1FE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7E8C5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DAA24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2911C6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40709CE0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0429F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CA364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921ED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B4C82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1B2ECC95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F032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0D4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3875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CB16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A4D0347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35E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F236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EDDE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3771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B9B7ABB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384BF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877F1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293F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147C8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4896F2A8" w14:textId="0C9E2900" w:rsidR="00457900" w:rsidRDefault="00457900" w:rsidP="005C753F">
      <w:pPr>
        <w:tabs>
          <w:tab w:val="left" w:pos="3315"/>
        </w:tabs>
        <w:jc w:val="both"/>
      </w:pPr>
    </w:p>
    <w:p w14:paraId="2A97A12B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4F5B51FB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60EC2F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58CE1A62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4DD80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2771B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0072D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FFDF3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04A73A93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D709E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3B6C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CE25C1E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7EC3D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2AD51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C79C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81B7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1A3AB0CF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49ADA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580A0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4556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C99F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04C5C1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9DAB2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BA24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6F4C915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7605A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621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AA2708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D2D63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1B10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617F6D3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C4C4D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029F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7D8CDB1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64D8A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76C0F424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57FAB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39D1C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232ED2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181B07BF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62F66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93986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4B3A4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06B35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521EE8F6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4D68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85A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5F1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A850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3F5725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C09D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939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3CAF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E1C6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F9FC416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141C9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5A5D2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72F0D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BD51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36B0B53" w14:textId="4727B585" w:rsidR="00457900" w:rsidRDefault="00457900" w:rsidP="005C753F">
      <w:pPr>
        <w:tabs>
          <w:tab w:val="left" w:pos="3315"/>
        </w:tabs>
        <w:jc w:val="both"/>
      </w:pPr>
    </w:p>
    <w:p w14:paraId="596B8D46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3D7E8544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0E17AE1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7B73EC74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B6489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CA5A6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BAEE5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135A5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10B7A395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43257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0FB5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11A2DE31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0B569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05689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A809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3CD9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068546A6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2CA74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8D9703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23E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6E1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79E09764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F4084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F3C1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64417E5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1CC626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6C2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6EBB92FC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556C1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11F5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CEB28DE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02B39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0E91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B092BE6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8B9CB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52F0E8F7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E5C83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3F69A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C627C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1CC794FA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26263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96028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EC8F9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4DB93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3FB1FA52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B096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53C7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D7EF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CAC7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FC5CB42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CFD9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8A57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01DB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053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98786AF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34B24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6558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A9C77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13D40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6A25CC9E" w14:textId="74F51188" w:rsidR="00457900" w:rsidRDefault="00457900" w:rsidP="005C753F">
      <w:pPr>
        <w:tabs>
          <w:tab w:val="left" w:pos="3315"/>
        </w:tabs>
        <w:jc w:val="both"/>
      </w:pPr>
    </w:p>
    <w:p w14:paraId="78AE77E7" w14:textId="77777777" w:rsidR="00457900" w:rsidRDefault="0045790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2165"/>
        <w:gridCol w:w="2240"/>
        <w:gridCol w:w="2185"/>
      </w:tblGrid>
      <w:tr w:rsidR="00457900" w14:paraId="63385C8F" w14:textId="77777777" w:rsidTr="006E2D6B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583ACF8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5790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Acta de reunión</w:t>
            </w:r>
          </w:p>
        </w:tc>
      </w:tr>
      <w:tr w:rsidR="00457900" w14:paraId="591C9B68" w14:textId="77777777" w:rsidTr="006E2D6B">
        <w:trPr>
          <w:trHeight w:val="320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3D715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F0125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AAFB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B1E0D" w14:textId="77777777" w:rsidR="00457900" w:rsidRDefault="00457900" w:rsidP="006E2D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7900" w14:paraId="70D069C1" w14:textId="77777777" w:rsidTr="006E2D6B">
        <w:trPr>
          <w:trHeight w:val="840"/>
        </w:trPr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82D7F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Tipo de reunión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33FB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559C5907" w14:textId="77777777" w:rsidTr="006E2D6B">
        <w:trPr>
          <w:trHeight w:val="840"/>
        </w:trPr>
        <w:tc>
          <w:tcPr>
            <w:tcW w:w="12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76115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83222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2D25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inicio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C441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Hora término</w:t>
            </w:r>
          </w:p>
        </w:tc>
      </w:tr>
      <w:tr w:rsidR="00457900" w14:paraId="4CA4C706" w14:textId="77777777" w:rsidTr="006E2D6B">
        <w:trPr>
          <w:trHeight w:val="840"/>
        </w:trPr>
        <w:tc>
          <w:tcPr>
            <w:tcW w:w="12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0505C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E7CC11" w14:textId="77777777" w:rsidR="00457900" w:rsidRPr="00457900" w:rsidRDefault="00457900" w:rsidP="006E2D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5834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0AD4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BBD6CEB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74148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Puntos a tratar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4A01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760305C0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082472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B28A5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0E24EAF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007F5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Detalle de las decisiones tomadas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2690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3112E192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56FE5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Acuerdos y resoluciones con responsables asignados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9208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73AE578C" w14:textId="77777777" w:rsidTr="006E2D6B">
        <w:trPr>
          <w:trHeight w:val="84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C646CCA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Participantes</w:t>
            </w:r>
          </w:p>
        </w:tc>
      </w:tr>
      <w:tr w:rsidR="00457900" w14:paraId="3D7DFEF9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6191B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1FFD0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RUN</w:t>
            </w:r>
          </w:p>
        </w:tc>
        <w:tc>
          <w:tcPr>
            <w:tcW w:w="25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A3C11A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Sexo</w:t>
            </w:r>
          </w:p>
        </w:tc>
      </w:tr>
      <w:tr w:rsidR="00457900" w14:paraId="2FD73A82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AB5EFD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67E328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8247CE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Femenino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096E3F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</w:tr>
      <w:tr w:rsidR="00457900" w14:paraId="7A72A7E8" w14:textId="77777777" w:rsidTr="006E2D6B">
        <w:trPr>
          <w:trHeight w:val="840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C5BF9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15BFC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2CE67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5290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40A28CAD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775B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F8C23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00FC1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2E50" w14:textId="77777777" w:rsidR="00457900" w:rsidRPr="00457900" w:rsidRDefault="00457900" w:rsidP="006E2D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90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57900" w14:paraId="26242203" w14:textId="77777777" w:rsidTr="006E2D6B">
        <w:trPr>
          <w:trHeight w:val="840"/>
        </w:trPr>
        <w:tc>
          <w:tcPr>
            <w:tcW w:w="12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ABFB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17B92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E8382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7C241" w14:textId="77777777" w:rsidR="00457900" w:rsidRDefault="00457900" w:rsidP="006E2D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6FB6241" w14:textId="77777777" w:rsidR="005C753F" w:rsidRPr="005C753F" w:rsidRDefault="005C753F" w:rsidP="005C753F">
      <w:pPr>
        <w:tabs>
          <w:tab w:val="left" w:pos="3315"/>
        </w:tabs>
        <w:jc w:val="both"/>
      </w:pPr>
    </w:p>
    <w:sectPr w:rsidR="005C753F" w:rsidRPr="005C75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775D" w14:textId="77777777" w:rsidR="001F10B9" w:rsidRDefault="001F10B9">
      <w:r>
        <w:separator/>
      </w:r>
    </w:p>
  </w:endnote>
  <w:endnote w:type="continuationSeparator" w:id="0">
    <w:p w14:paraId="3CC09B03" w14:textId="77777777" w:rsidR="001F10B9" w:rsidRDefault="001F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2DD36C2-5066-CF45-B49F-FA2A3E4C0658}"/>
    <w:embedBold r:id="rId2" w:fontKey="{73237615-80DC-7B41-B065-89F1E307F7BF}"/>
    <w:embedItalic r:id="rId3" w:fontKey="{F7116338-37A8-DC40-A560-B603C2E8203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A58002FD-71E0-8E47-BEDC-1C73EFC8B8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0502D245-6F30-A849-973B-25AE585A02A6}"/>
    <w:embedBold r:id="rId6" w:fontKey="{F87D33C2-5C84-C84F-9953-05905623A1A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B688ADF9-E346-954C-A3D9-ECB991E0FE4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7A7B6DE7-78B3-A941-81F6-5D5B566E5EB9}"/>
  </w:font>
  <w:font w:name="Play">
    <w:altName w:val="Calibri"/>
    <w:panose1 w:val="020B0604020202020204"/>
    <w:charset w:val="00"/>
    <w:family w:val="auto"/>
    <w:pitch w:val="default"/>
    <w:embedBold r:id="rId10" w:fontKey="{71174AD0-88E9-6244-A918-74B899538D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436D2E8-B4E2-044C-983D-ABAD58AAEB1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8A7E2D34-C349-F147-8A65-42898587D5EE}"/>
    <w:embedBold r:id="rId13" w:fontKey="{CFDE2F91-2DDC-944D-B0BD-31EB1131CB50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4" w:fontKey="{84CE3E3F-9D47-7748-85F3-8E20E1276C5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B696E4D7-3EC4-CD4A-B5C7-72C7B14E2031}"/>
    <w:embedBold r:id="rId16" w:fontKey="{46B6054F-41C7-BB49-ADA4-34B7704F97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07EF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A9035D0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0522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C4675A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7EA1B853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A2D084E" wp14:editId="5CA4923E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00909E" w14:textId="77777777" w:rsidR="008178A1" w:rsidRDefault="008178A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A2D084E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7800909E" w14:textId="77777777" w:rsidR="008178A1" w:rsidRDefault="008178A1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308B42AB" wp14:editId="69897468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CE16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802BE" w14:textId="77777777" w:rsidR="001F10B9" w:rsidRDefault="001F10B9">
      <w:r>
        <w:separator/>
      </w:r>
    </w:p>
  </w:footnote>
  <w:footnote w:type="continuationSeparator" w:id="0">
    <w:p w14:paraId="4A3129C2" w14:textId="77777777" w:rsidR="001F10B9" w:rsidRDefault="001F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26A4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BF9B" w14:textId="40CC001E" w:rsidR="008178A1" w:rsidRDefault="003C0D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CBD0A60" wp14:editId="3F71165B">
          <wp:simplePos x="0" y="0"/>
          <wp:positionH relativeFrom="column">
            <wp:posOffset>-1073786</wp:posOffset>
          </wp:positionH>
          <wp:positionV relativeFrom="paragraph">
            <wp:posOffset>-455930</wp:posOffset>
          </wp:positionV>
          <wp:extent cx="7761605" cy="90170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/>
                  <a:srcRect r="11011"/>
                  <a:stretch/>
                </pic:blipFill>
                <pic:spPr bwMode="auto">
                  <a:xfrm>
                    <a:off x="0" y="0"/>
                    <a:ext cx="7761605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57EE742" wp14:editId="307A982F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43B543" w14:textId="7CC00D7E" w:rsidR="008178A1" w:rsidRDefault="005C753F">
                          <w:pPr>
                            <w:jc w:val="center"/>
                            <w:textDirection w:val="btLr"/>
                          </w:pPr>
                          <w:r w:rsidRPr="005C753F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ACTA DE REUNIÓN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57EE742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5943B543" w14:textId="7CC00D7E" w:rsidR="008178A1" w:rsidRDefault="005C753F">
                    <w:pPr>
                      <w:jc w:val="center"/>
                      <w:textDirection w:val="btLr"/>
                    </w:pPr>
                    <w:r w:rsidRPr="005C753F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ACTA DE REUNIÓN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0146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72A08"/>
    <w:multiLevelType w:val="hybridMultilevel"/>
    <w:tmpl w:val="493043B0"/>
    <w:lvl w:ilvl="0" w:tplc="89D059D0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20D84"/>
    <w:multiLevelType w:val="hybridMultilevel"/>
    <w:tmpl w:val="73DEA24E"/>
    <w:lvl w:ilvl="0" w:tplc="FD6CAFF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36A31"/>
    <w:multiLevelType w:val="hybridMultilevel"/>
    <w:tmpl w:val="02A85EDC"/>
    <w:lvl w:ilvl="0" w:tplc="89D059D0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914801">
    <w:abstractNumId w:val="1"/>
  </w:num>
  <w:num w:numId="2" w16cid:durableId="1354301741">
    <w:abstractNumId w:val="2"/>
  </w:num>
  <w:num w:numId="3" w16cid:durableId="21323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8A1"/>
    <w:rsid w:val="001F10B9"/>
    <w:rsid w:val="001F1369"/>
    <w:rsid w:val="003C0D6A"/>
    <w:rsid w:val="00457900"/>
    <w:rsid w:val="0053357D"/>
    <w:rsid w:val="005C753F"/>
    <w:rsid w:val="008178A1"/>
    <w:rsid w:val="00B4423C"/>
    <w:rsid w:val="00C31C99"/>
    <w:rsid w:val="00C4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1203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900"/>
    <w:rPr>
      <w:rFonts w:ascii="Times New Roman" w:eastAsia="Times New Roman" w:hAnsi="Times New Roman" w:cs="Times New Roman"/>
      <w:lang w:val="es-C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  <w:lang w:val="es-MX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  <w:lang w:val="es-MX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  <w:lang w:val="es-MX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  <w:lang w:val="es-MX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  <w:lang w:val="es-MX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  <w:lang w:val="es-MX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  <w:lang w:val="es-MX"/>
    </w:rPr>
  </w:style>
  <w:style w:type="table" w:styleId="Tablaconcuadrcula">
    <w:name w:val="Table Grid"/>
    <w:basedOn w:val="Tablanormal"/>
    <w:uiPriority w:val="39"/>
    <w:rsid w:val="00C4675A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753F"/>
    <w:pPr>
      <w:ind w:left="720"/>
      <w:contextualSpacing/>
    </w:pPr>
    <w:rPr>
      <w:rFonts w:ascii="Aptos" w:eastAsia="Aptos" w:hAnsi="Aptos" w:cs="Aptos"/>
      <w:lang w:val="es-MX"/>
    </w:rPr>
  </w:style>
  <w:style w:type="paragraph" w:styleId="NormalWeb">
    <w:name w:val="Normal (Web)"/>
    <w:basedOn w:val="Normal"/>
    <w:uiPriority w:val="99"/>
    <w:semiHidden/>
    <w:unhideWhenUsed/>
    <w:rsid w:val="005C75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817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Sepulveda</cp:lastModifiedBy>
  <cp:revision>4</cp:revision>
  <dcterms:created xsi:type="dcterms:W3CDTF">2025-03-06T12:18:00Z</dcterms:created>
  <dcterms:modified xsi:type="dcterms:W3CDTF">2025-03-07T11:59:00Z</dcterms:modified>
</cp:coreProperties>
</file>